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_GBK" w:eastAsia="方正小标宋_GBK" w:cs="方正小标宋_GBK"/>
          <w:sz w:val="36"/>
          <w:szCs w:val="36"/>
        </w:rPr>
      </w:pPr>
      <w:r>
        <w:rPr>
          <w:rFonts w:hint="eastAsia" w:ascii="微软雅黑" w:hAnsi="微软雅黑" w:eastAsia="微软雅黑" w:cs="微软雅黑"/>
          <w:i w:val="0"/>
          <w:iCs w:val="0"/>
          <w:caps w:val="0"/>
          <w:color w:val="262626"/>
          <w:spacing w:val="0"/>
          <w:sz w:val="24"/>
          <w:szCs w:val="24"/>
        </w:rPr>
        <w:t>新华社北京10月25日电</w:t>
      </w:r>
    </w:p>
    <w:p>
      <w:pPr>
        <w:jc w:val="center"/>
        <w:rPr>
          <w:rFonts w:hint="eastAsia" w:ascii="方正小标宋_GBK" w:hAnsi="方正小标宋_GBK" w:eastAsia="方正小标宋_GBK" w:cs="方正小标宋_GBK"/>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高举中国特色社会主义伟大旗帜</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为全面建设社会主义现代化国家而团结奋斗</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（2022年10月16日）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一、过去五年的工作和新时代十年的伟大变革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二、开辟马克思主义中国化时代化新境界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三、新时代新征程中国共产党的使命任务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四、加快构建新发展格局，着力推动高质量发展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六、发展全过程人民民主，保障人民当家作主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七、坚持全面依法治国，推进法治中国建设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九、增进民生福祉，提高人民生活品质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十三、坚持和完善“一国两制”，推进祖国统一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发展壮大爱国爱港爱澳力量，增强港澳同胞的爱国精神，形成更广泛的国内外支持“一国两制”的统一战线。坚决打击反中乱港乱澳势力，坚决防范和遏制外部势力干预港澳事务。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我们所处的是一个充满挑战的时代，也是一个充满希望的时代。中国人民愿同世界人民携手开创人类更加美好的未来！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习近平</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right"/>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right"/>
        <w:textAlignment w:val="auto"/>
        <w:rPr>
          <w:rFonts w:hint="eastAsia" w:ascii="仿宋_GB2312" w:hAnsi="仿宋_GB2312" w:eastAsia="仿宋_GB2312" w:cs="仿宋_GB2312"/>
          <w:sz w:val="24"/>
          <w:szCs w:val="24"/>
          <w:lang w:eastAsia="zh-CN"/>
        </w:rPr>
      </w:pPr>
      <w:bookmarkStart w:id="0" w:name="_GoBack"/>
      <w:bookmarkEnd w:id="0"/>
      <w:r>
        <w:rPr>
          <w:rFonts w:hint="eastAsia" w:ascii="仿宋_GB2312" w:hAnsi="仿宋_GB2312" w:eastAsia="仿宋_GB2312" w:cs="仿宋_GB2312"/>
          <w:sz w:val="24"/>
          <w:szCs w:val="24"/>
          <w:lang w:eastAsia="zh-CN"/>
        </w:rPr>
        <w:t>（资料来源：</w:t>
      </w:r>
      <w:r>
        <w:rPr>
          <w:rFonts w:hint="eastAsia" w:ascii="仿宋_GB2312" w:hAnsi="仿宋_GB2312" w:eastAsia="仿宋_GB2312" w:cs="仿宋_GB2312"/>
          <w:sz w:val="24"/>
          <w:szCs w:val="24"/>
          <w:lang w:val="en-US" w:eastAsia="zh-CN"/>
        </w:rPr>
        <w:t>“学习强国”学习平台</w:t>
      </w:r>
      <w:r>
        <w:rPr>
          <w:rFonts w:hint="eastAsia" w:ascii="仿宋_GB2312" w:hAnsi="仿宋_GB2312" w:eastAsia="仿宋_GB2312" w:cs="仿宋_GB2312"/>
          <w:sz w:val="24"/>
          <w:szCs w:val="24"/>
          <w:lang w:eastAsia="zh-CN"/>
        </w:rPr>
        <w:t>）</w:t>
      </w:r>
    </w:p>
    <w:sectPr>
      <w:footerReference r:id="rId3" w:type="default"/>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NDg2N2FkMWUxNDk2ZTNiMjMzYTczMmQ2NWZlMGUifQ=="/>
  </w:docVars>
  <w:rsids>
    <w:rsidRoot w:val="728204E8"/>
    <w:rsid w:val="17CE0C59"/>
    <w:rsid w:val="18534EED"/>
    <w:rsid w:val="23E4125D"/>
    <w:rsid w:val="2683071F"/>
    <w:rsid w:val="27C5169B"/>
    <w:rsid w:val="27F33AC9"/>
    <w:rsid w:val="29B63C82"/>
    <w:rsid w:val="341C58CD"/>
    <w:rsid w:val="3C040A9C"/>
    <w:rsid w:val="3F3202AA"/>
    <w:rsid w:val="428A77E2"/>
    <w:rsid w:val="43C15421"/>
    <w:rsid w:val="44EA1F6E"/>
    <w:rsid w:val="545D7E05"/>
    <w:rsid w:val="55B53DA2"/>
    <w:rsid w:val="5C8C3762"/>
    <w:rsid w:val="5F1B098F"/>
    <w:rsid w:val="63B02D1E"/>
    <w:rsid w:val="6B620945"/>
    <w:rsid w:val="6BBA677F"/>
    <w:rsid w:val="728204E8"/>
    <w:rsid w:val="78650950"/>
    <w:rsid w:val="7A067463"/>
    <w:rsid w:val="7CE2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Words>
  <Characters>412</Characters>
  <Lines>0</Lines>
  <Paragraphs>0</Paragraphs>
  <TotalTime>11</TotalTime>
  <ScaleCrop>false</ScaleCrop>
  <LinksUpToDate>false</LinksUpToDate>
  <CharactersWithSpaces>412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2021-03-02T02:01:00Z</dcterms:created>
  <dc:creator>xuan-8</dc:creator>
  <cp:lastModifiedBy>cheese</cp:lastModifiedBy>
  <dcterms:modified xsi:type="dcterms:W3CDTF">2022-11-14T15:49:23Z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EDD9BA2AE8074178961A11DEE8134618</vt:lpwstr>
  </property>
</Properties>
</file>